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3B" w:rsidRPr="009E5B6B" w:rsidRDefault="0074713B" w:rsidP="0074713B">
      <w:pPr>
        <w:widowControl/>
        <w:shd w:val="clear" w:color="auto" w:fill="FFFFFF"/>
        <w:autoSpaceDN/>
        <w:ind w:firstLine="0"/>
        <w:jc w:val="center"/>
        <w:outlineLvl w:val="0"/>
        <w:rPr>
          <w:rFonts w:eastAsia="Times New Roman"/>
          <w:b/>
          <w:bCs/>
          <w:caps/>
          <w:kern w:val="36"/>
          <w:lang w:eastAsia="ru-RU"/>
        </w:rPr>
      </w:pPr>
      <w:r w:rsidRPr="00194C77">
        <w:rPr>
          <w:rFonts w:eastAsia="Times New Roman"/>
          <w:b/>
          <w:bCs/>
          <w:caps/>
          <w:kern w:val="36"/>
          <w:lang w:eastAsia="ru-RU"/>
        </w:rPr>
        <w:t>РАЗЪЯСНЕН ПОРЯДОК НАЧИСЛЕНИЯ ПЛАТЫ ЗА ОТОПЛЕНИЕ ДЛЯ СОБСТВЕННИКОВ НЕЖИЛЫХ ПОМЕЩЕНИЙ</w:t>
      </w:r>
    </w:p>
    <w:p w:rsidR="0074713B" w:rsidRPr="00194C77" w:rsidRDefault="0074713B" w:rsidP="0074713B">
      <w:pPr>
        <w:widowControl/>
        <w:shd w:val="clear" w:color="auto" w:fill="FFFFFF"/>
        <w:autoSpaceDN/>
        <w:ind w:firstLine="0"/>
        <w:outlineLvl w:val="0"/>
        <w:rPr>
          <w:rFonts w:eastAsia="Times New Roman"/>
          <w:b/>
          <w:bCs/>
          <w:caps/>
          <w:kern w:val="36"/>
          <w:lang w:eastAsia="ru-RU"/>
        </w:rPr>
      </w:pPr>
    </w:p>
    <w:p w:rsidR="0074713B" w:rsidRPr="00194C77" w:rsidRDefault="0074713B" w:rsidP="0074713B">
      <w:pPr>
        <w:widowControl/>
        <w:shd w:val="clear" w:color="auto" w:fill="FFFFFF"/>
        <w:autoSpaceDN/>
        <w:ind w:firstLine="708"/>
        <w:rPr>
          <w:rFonts w:eastAsia="Times New Roman"/>
          <w:lang w:eastAsia="ru-RU"/>
        </w:rPr>
      </w:pPr>
      <w:proofErr w:type="gramStart"/>
      <w:r w:rsidRPr="00194C77">
        <w:rPr>
          <w:rFonts w:eastAsia="Times New Roman"/>
          <w:lang w:eastAsia="ru-RU"/>
        </w:rPr>
        <w:t>Согласно части 1 статьи 157 Жилищного кодекса РФ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утверждаемых органами государственной власти субъектов РФ в порядке, установленном Правительством РФ.</w:t>
      </w:r>
      <w:proofErr w:type="gramEnd"/>
    </w:p>
    <w:p w:rsidR="0074713B" w:rsidRPr="00194C77" w:rsidRDefault="0074713B" w:rsidP="0074713B">
      <w:pPr>
        <w:widowControl/>
        <w:shd w:val="clear" w:color="auto" w:fill="FFFFFF"/>
        <w:autoSpaceDN/>
        <w:ind w:firstLine="708"/>
        <w:rPr>
          <w:rFonts w:eastAsia="Times New Roman"/>
          <w:lang w:eastAsia="ru-RU"/>
        </w:rPr>
      </w:pPr>
      <w:r w:rsidRPr="00194C77">
        <w:rPr>
          <w:rFonts w:eastAsia="Times New Roman"/>
          <w:lang w:eastAsia="ru-RU"/>
        </w:rPr>
        <w:t>Правила предоставления, приостановки и ограничения предоставления коммунальных услуг собственникам и пользователям помещений в многоквартирных и жилых домах, утверждены Постановлением Правительства РФ от 6 мая 2011 г. № 354 (далее - Правила № 354).</w:t>
      </w:r>
    </w:p>
    <w:p w:rsidR="0074713B" w:rsidRPr="00194C77" w:rsidRDefault="0074713B" w:rsidP="0074713B">
      <w:pPr>
        <w:widowControl/>
        <w:shd w:val="clear" w:color="auto" w:fill="FFFFFF"/>
        <w:autoSpaceDN/>
        <w:ind w:firstLine="708"/>
        <w:rPr>
          <w:rFonts w:eastAsia="Times New Roman"/>
          <w:lang w:eastAsia="ru-RU"/>
        </w:rPr>
      </w:pPr>
      <w:r w:rsidRPr="00194C77">
        <w:rPr>
          <w:rFonts w:eastAsia="Times New Roman"/>
          <w:lang w:eastAsia="ru-RU"/>
        </w:rPr>
        <w:t>Порядок расчета платы за коммунальную услугу по отоплению с учетом утвержденного способа оплаты и наличию (отсутствию) установленных приборов учета тепловой энергии определен пунктами 42(1), 43 Правил № 354.</w:t>
      </w:r>
    </w:p>
    <w:p w:rsidR="0074713B" w:rsidRPr="00194C77" w:rsidRDefault="0074713B" w:rsidP="0074713B">
      <w:pPr>
        <w:widowControl/>
        <w:shd w:val="clear" w:color="auto" w:fill="FFFFFF"/>
        <w:autoSpaceDN/>
        <w:ind w:firstLine="708"/>
        <w:rPr>
          <w:rFonts w:eastAsia="Times New Roman"/>
          <w:lang w:eastAsia="ru-RU"/>
        </w:rPr>
      </w:pPr>
      <w:r w:rsidRPr="00194C77">
        <w:rPr>
          <w:rFonts w:eastAsia="Times New Roman"/>
          <w:lang w:eastAsia="ru-RU"/>
        </w:rPr>
        <w:t>В связи с тем, что многоквартирный дом отапливается в целом, как единый объект, начисление платы за отопление в помещениях, располагающихся в многоквартирном доме, осуществляется в соответствии с пунктами 42(1), 43 Правил № 354.</w:t>
      </w:r>
    </w:p>
    <w:p w:rsidR="0074713B" w:rsidRPr="00194C77" w:rsidRDefault="0074713B" w:rsidP="0074713B">
      <w:pPr>
        <w:widowControl/>
        <w:shd w:val="clear" w:color="auto" w:fill="FFFFFF"/>
        <w:autoSpaceDN/>
        <w:ind w:firstLine="708"/>
        <w:rPr>
          <w:rFonts w:eastAsia="Times New Roman"/>
          <w:lang w:eastAsia="ru-RU"/>
        </w:rPr>
      </w:pPr>
      <w:r w:rsidRPr="00194C77">
        <w:rPr>
          <w:rFonts w:eastAsia="Times New Roman"/>
          <w:lang w:eastAsia="ru-RU"/>
        </w:rPr>
        <w:t>Размер платы за коммунальную услугу по отоплению зависит от площади помещения и тарифа на тепловую энергию. Собственники жилых помещений оплачивают коммунальную услугу по отоплению по тарифам на коммунальные услуги, установленные для категории потребителей "население". Собственники нежилых помещений - субъекты предпринимательской деятельности - производят оплату за коммунальную услугу по отоплению согласно тарифу для соответствующей категории потребителей.</w:t>
      </w:r>
    </w:p>
    <w:p w:rsidR="0074713B" w:rsidRPr="009E5B6B" w:rsidRDefault="0074713B" w:rsidP="0074713B">
      <w:pPr>
        <w:widowControl/>
        <w:shd w:val="clear" w:color="auto" w:fill="FFFFFF"/>
        <w:autoSpaceDN/>
        <w:ind w:firstLine="708"/>
        <w:rPr>
          <w:rFonts w:eastAsia="Times New Roman"/>
          <w:lang w:eastAsia="ru-RU"/>
        </w:rPr>
      </w:pPr>
      <w:r w:rsidRPr="00194C77">
        <w:rPr>
          <w:rFonts w:eastAsia="Times New Roman"/>
          <w:lang w:eastAsia="ru-RU"/>
        </w:rPr>
        <w:t>Таким образом, начисление платы за отопление для собственников нежилых помещений осуществляется в соответствии с положениями Правил № 354.</w:t>
      </w:r>
    </w:p>
    <w:p w:rsidR="006A546E" w:rsidRDefault="006A546E"/>
    <w:sectPr w:rsidR="006A546E" w:rsidSect="006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13B"/>
    <w:rsid w:val="006A546E"/>
    <w:rsid w:val="006F0E8B"/>
    <w:rsid w:val="0074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3B"/>
    <w:pPr>
      <w:widowControl w:val="0"/>
      <w:autoSpaceDN w:val="0"/>
      <w:spacing w:after="0" w:line="240" w:lineRule="auto"/>
      <w:ind w:firstLine="709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2017-12-27T13:17:00Z</dcterms:created>
  <dcterms:modified xsi:type="dcterms:W3CDTF">2017-12-27T13:17:00Z</dcterms:modified>
</cp:coreProperties>
</file>